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4979" w14:textId="3B3E2A01" w:rsidR="001A5713" w:rsidRDefault="0057789B" w:rsidP="002D5330">
      <w:pPr>
        <w:spacing w:line="240" w:lineRule="auto"/>
        <w:jc w:val="center"/>
        <w:rPr>
          <w:rFonts w:ascii="Arial" w:hAnsi="Arial"/>
          <w:b/>
          <w:smallCaps/>
          <w:u w:val="single"/>
        </w:rPr>
      </w:pPr>
      <w:r w:rsidRPr="002D5330">
        <w:rPr>
          <w:rFonts w:ascii="Arial" w:hAnsi="Arial"/>
          <w:b/>
          <w:smallCaps/>
          <w:u w:val="single"/>
        </w:rPr>
        <w:t xml:space="preserve">Toestemmingsformulier voor </w:t>
      </w:r>
      <w:r w:rsidR="0004650D" w:rsidRPr="002D5330">
        <w:rPr>
          <w:rFonts w:ascii="Arial" w:hAnsi="Arial"/>
          <w:b/>
          <w:smallCaps/>
          <w:u w:val="single"/>
        </w:rPr>
        <w:t xml:space="preserve">de verwerking van </w:t>
      </w:r>
      <w:r w:rsidR="00683733">
        <w:rPr>
          <w:rFonts w:ascii="Arial" w:hAnsi="Arial"/>
          <w:b/>
          <w:smallCaps/>
          <w:u w:val="single"/>
        </w:rPr>
        <w:t xml:space="preserve">gevoelige en </w:t>
      </w:r>
      <w:r w:rsidR="0004650D" w:rsidRPr="002D5330">
        <w:rPr>
          <w:rFonts w:ascii="Arial" w:hAnsi="Arial"/>
          <w:b/>
          <w:smallCaps/>
          <w:u w:val="single"/>
        </w:rPr>
        <w:t>gezondheidsgegevens</w:t>
      </w:r>
    </w:p>
    <w:p w14:paraId="0CD66B5F" w14:textId="77A8E4B5" w:rsidR="00CF5F46" w:rsidRPr="002D5330" w:rsidRDefault="00CF5F46" w:rsidP="002D5330">
      <w:pPr>
        <w:spacing w:line="240" w:lineRule="auto"/>
        <w:jc w:val="center"/>
        <w:rPr>
          <w:rFonts w:ascii="Arial" w:hAnsi="Arial" w:cs="Arial"/>
          <w:b/>
          <w:smallCaps/>
          <w:u w:val="single"/>
        </w:rPr>
      </w:pPr>
      <w:r>
        <w:rPr>
          <w:rFonts w:ascii="Arial" w:hAnsi="Arial"/>
          <w:b/>
          <w:smallCaps/>
          <w:u w:val="single"/>
        </w:rPr>
        <w:t xml:space="preserve">bij het gebruik van </w:t>
      </w:r>
      <w:r w:rsidR="00CE4AC7">
        <w:rPr>
          <w:rFonts w:ascii="Arial" w:hAnsi="Arial"/>
          <w:b/>
          <w:smallCaps/>
          <w:u w:val="single"/>
        </w:rPr>
        <w:t xml:space="preserve">een virtual reality </w:t>
      </w:r>
      <w:r w:rsidR="007A0216">
        <w:rPr>
          <w:rFonts w:ascii="Arial" w:hAnsi="Arial"/>
          <w:b/>
          <w:smallCaps/>
          <w:u w:val="single"/>
        </w:rPr>
        <w:t xml:space="preserve">applicatie </w:t>
      </w:r>
    </w:p>
    <w:p w14:paraId="0A438D8A" w14:textId="77777777" w:rsidR="001A5713" w:rsidRDefault="001A5713" w:rsidP="002D5330">
      <w:pPr>
        <w:spacing w:line="240" w:lineRule="auto"/>
        <w:rPr>
          <w:rFonts w:ascii="Arial" w:hAnsi="Arial" w:cs="Arial"/>
          <w:b/>
        </w:rPr>
      </w:pPr>
    </w:p>
    <w:p w14:paraId="687BD253" w14:textId="5ADE4B58" w:rsidR="009215E1" w:rsidRDefault="0004650D" w:rsidP="002D5330">
      <w:pPr>
        <w:pStyle w:val="Lijstalinea"/>
        <w:numPr>
          <w:ilvl w:val="0"/>
          <w:numId w:val="1"/>
        </w:numPr>
        <w:spacing w:line="240" w:lineRule="auto"/>
        <w:ind w:left="360"/>
        <w:rPr>
          <w:rFonts w:ascii="Arial" w:hAnsi="Arial" w:cs="Arial"/>
        </w:rPr>
      </w:pPr>
      <w:r>
        <w:rPr>
          <w:rFonts w:ascii="Arial" w:hAnsi="Arial" w:cs="Arial"/>
          <w:b/>
          <w:bCs/>
        </w:rPr>
        <w:t>SuperNils VZW</w:t>
      </w:r>
      <w:r w:rsidR="00461F6E">
        <w:rPr>
          <w:rFonts w:ascii="Arial" w:hAnsi="Arial" w:cs="Arial"/>
        </w:rPr>
        <w:t xml:space="preserve">, met zetel te </w:t>
      </w:r>
      <w:r>
        <w:rPr>
          <w:rFonts w:ascii="Arial" w:hAnsi="Arial" w:cs="Arial"/>
        </w:rPr>
        <w:t>2920 Kalmthout</w:t>
      </w:r>
      <w:r w:rsidR="00461F6E">
        <w:rPr>
          <w:rFonts w:ascii="Arial" w:hAnsi="Arial" w:cs="Arial"/>
        </w:rPr>
        <w:t xml:space="preserve">, </w:t>
      </w:r>
      <w:r>
        <w:rPr>
          <w:rFonts w:ascii="Arial" w:hAnsi="Arial" w:cs="Arial"/>
        </w:rPr>
        <w:t>De Roerdom</w:t>
      </w:r>
      <w:r w:rsidR="00777CF7">
        <w:rPr>
          <w:rFonts w:ascii="Arial" w:hAnsi="Arial" w:cs="Arial"/>
        </w:rPr>
        <w:t>p</w:t>
      </w:r>
      <w:r>
        <w:rPr>
          <w:rFonts w:ascii="Arial" w:hAnsi="Arial" w:cs="Arial"/>
        </w:rPr>
        <w:t xml:space="preserve"> (Nm) 12</w:t>
      </w:r>
      <w:r w:rsidR="00461F6E">
        <w:rPr>
          <w:rFonts w:ascii="Arial" w:hAnsi="Arial" w:cs="Arial"/>
        </w:rPr>
        <w:t xml:space="preserve"> en met ondernemingsnummer </w:t>
      </w:r>
      <w:r>
        <w:rPr>
          <w:rFonts w:ascii="Arial" w:hAnsi="Arial" w:cs="Arial"/>
        </w:rPr>
        <w:t>0712.780.942</w:t>
      </w:r>
      <w:r w:rsidR="00461F6E">
        <w:rPr>
          <w:rFonts w:ascii="Arial" w:hAnsi="Arial" w:cs="Arial"/>
        </w:rPr>
        <w:t xml:space="preserve"> (</w:t>
      </w:r>
      <w:r>
        <w:rPr>
          <w:rFonts w:ascii="Arial" w:hAnsi="Arial" w:cs="Arial"/>
          <w:b/>
          <w:bCs/>
        </w:rPr>
        <w:t>SuperNils</w:t>
      </w:r>
      <w:r w:rsidR="00461F6E">
        <w:rPr>
          <w:rFonts w:ascii="Arial" w:hAnsi="Arial" w:cs="Arial"/>
        </w:rPr>
        <w:t>)</w:t>
      </w:r>
      <w:r w:rsidR="00777CF7">
        <w:rPr>
          <w:rFonts w:ascii="Arial" w:hAnsi="Arial" w:cs="Arial"/>
        </w:rPr>
        <w:t xml:space="preserve"> verzoekt je toestemming voor de verwerking door SuperNils van gevoelige gegevens, zoals gegevens van je gezins- en familieleden, en gezondheidsgegevens. </w:t>
      </w:r>
    </w:p>
    <w:p w14:paraId="7B3F6EFC" w14:textId="77777777" w:rsidR="0057789B" w:rsidRPr="0057789B" w:rsidRDefault="0057789B" w:rsidP="002D5330">
      <w:pPr>
        <w:pStyle w:val="Lijstalinea"/>
        <w:spacing w:line="240" w:lineRule="auto"/>
        <w:ind w:left="360"/>
        <w:rPr>
          <w:rFonts w:ascii="Arial" w:hAnsi="Arial" w:cs="Arial"/>
        </w:rPr>
      </w:pPr>
    </w:p>
    <w:p w14:paraId="51EE577F" w14:textId="255AFBC0" w:rsidR="00CE4AC7" w:rsidRDefault="00CE4AC7" w:rsidP="002D5330">
      <w:pPr>
        <w:pStyle w:val="Lijstalinea"/>
        <w:numPr>
          <w:ilvl w:val="0"/>
          <w:numId w:val="1"/>
        </w:numPr>
        <w:spacing w:line="240" w:lineRule="auto"/>
        <w:ind w:left="360"/>
        <w:rPr>
          <w:rFonts w:ascii="Arial" w:hAnsi="Arial" w:cs="Arial"/>
        </w:rPr>
      </w:pPr>
      <w:r>
        <w:rPr>
          <w:rFonts w:ascii="Arial" w:hAnsi="Arial" w:cs="Arial"/>
        </w:rPr>
        <w:t xml:space="preserve">SuperNils biedt je de mogelijkheid een virtual reality </w:t>
      </w:r>
      <w:r w:rsidR="00FF210B">
        <w:rPr>
          <w:rFonts w:ascii="Arial" w:hAnsi="Arial" w:cs="Arial"/>
        </w:rPr>
        <w:t xml:space="preserve">applicatie </w:t>
      </w:r>
      <w:r>
        <w:rPr>
          <w:rFonts w:ascii="Arial" w:hAnsi="Arial" w:cs="Arial"/>
        </w:rPr>
        <w:t>te spelen. Dat kan een digitaal bewegingsspel (waarvan het opzet erin bestaat op slechte gezondheidscellen te jagen)</w:t>
      </w:r>
      <w:r w:rsidRPr="00CE4AC7">
        <w:rPr>
          <w:rFonts w:ascii="Arial" w:hAnsi="Arial" w:cs="Arial"/>
        </w:rPr>
        <w:t xml:space="preserve"> </w:t>
      </w:r>
      <w:r>
        <w:rPr>
          <w:rFonts w:ascii="Arial" w:hAnsi="Arial" w:cs="Arial"/>
        </w:rPr>
        <w:t xml:space="preserve">zijn, dat kan een interactief geheugenspel zijn, etc. </w:t>
      </w:r>
      <w:r w:rsidR="00102D33">
        <w:rPr>
          <w:rFonts w:ascii="Arial" w:hAnsi="Arial" w:cs="Arial"/>
        </w:rPr>
        <w:t>Daarbij kan je (maar moet je niet) een spelersnaam opgeven</w:t>
      </w:r>
      <w:r>
        <w:rPr>
          <w:rFonts w:ascii="Arial" w:hAnsi="Arial" w:cs="Arial"/>
        </w:rPr>
        <w:t xml:space="preserve">; dat mag een heldennaam zijn, maar dat mag ook je eigen naam zijn. Je </w:t>
      </w:r>
      <w:r w:rsidR="00102D33">
        <w:rPr>
          <w:rFonts w:ascii="Arial" w:hAnsi="Arial" w:cs="Arial"/>
        </w:rPr>
        <w:t>kan het spel alleen</w:t>
      </w:r>
      <w:r>
        <w:rPr>
          <w:rFonts w:ascii="Arial" w:hAnsi="Arial" w:cs="Arial"/>
        </w:rPr>
        <w:t xml:space="preserve"> spelen (uniplayer), maar je kan het spel ook spelen met lotgenoten in de gezondheidsinstelling waarin je je bevindt (multiplayer). </w:t>
      </w:r>
      <w:r w:rsidR="00102D33">
        <w:rPr>
          <w:rFonts w:ascii="Arial" w:hAnsi="Arial" w:cs="Arial"/>
        </w:rPr>
        <w:t>Tijdens een</w:t>
      </w:r>
      <w:r>
        <w:rPr>
          <w:rFonts w:ascii="Arial" w:hAnsi="Arial" w:cs="Arial"/>
        </w:rPr>
        <w:t xml:space="preserve"> multiplayer spel kan je met je medespelers spreken. </w:t>
      </w:r>
      <w:r w:rsidR="00102D33">
        <w:rPr>
          <w:rFonts w:ascii="Arial" w:hAnsi="Arial" w:cs="Arial"/>
        </w:rPr>
        <w:t xml:space="preserve">Aangezien je uiteraard volledig vrij bent te spreken waarover je wil, kan het zijn dat je in dat kader je persoonsgegevens en zelfs gevoelige persoonsgegevens, zoals je gezins- of familiale situatie, en gezondheidsgegevens (bvb. je ziekte) deelt. Niemand anders dan jij en de medespeler met wie je die gegevens deelt, neemt kennis van je naam en van wat je zegt. Maar de gegevens worden wel uitgewisseld over een digitaal netwerk, echter zonder dat die informatie ergens wordt opgeslagen.    </w:t>
      </w:r>
    </w:p>
    <w:p w14:paraId="06D89E72" w14:textId="77777777" w:rsidR="00CE4AC7" w:rsidRPr="00102D33" w:rsidRDefault="00CE4AC7" w:rsidP="00102D33">
      <w:pPr>
        <w:spacing w:line="240" w:lineRule="auto"/>
        <w:rPr>
          <w:rFonts w:ascii="Arial" w:hAnsi="Arial" w:cs="Arial"/>
        </w:rPr>
      </w:pPr>
    </w:p>
    <w:p w14:paraId="33C2FE18" w14:textId="5F790E72" w:rsidR="00102D33" w:rsidRDefault="00102D33" w:rsidP="002D5330">
      <w:pPr>
        <w:pStyle w:val="Lijstalinea"/>
        <w:numPr>
          <w:ilvl w:val="0"/>
          <w:numId w:val="1"/>
        </w:numPr>
        <w:spacing w:line="240" w:lineRule="auto"/>
        <w:ind w:left="360"/>
        <w:rPr>
          <w:rFonts w:ascii="Arial" w:hAnsi="Arial" w:cs="Arial"/>
        </w:rPr>
      </w:pPr>
      <w:r>
        <w:rPr>
          <w:rFonts w:ascii="Arial" w:hAnsi="Arial" w:cs="Arial"/>
        </w:rPr>
        <w:t xml:space="preserve">Hoewel we geen kennis nemen van je gegevens en die gegevens nergens opslaan, is er sprake van een verwerking door SuperNils in de zin van de Algemene Verordening Gegevensbescherming. </w:t>
      </w:r>
    </w:p>
    <w:p w14:paraId="5A9A9CD5" w14:textId="77777777" w:rsidR="00102D33" w:rsidRPr="00102D33" w:rsidRDefault="00102D33" w:rsidP="00102D33">
      <w:pPr>
        <w:pStyle w:val="Lijstalinea"/>
        <w:rPr>
          <w:rFonts w:ascii="Arial" w:hAnsi="Arial" w:cs="Arial"/>
        </w:rPr>
      </w:pPr>
    </w:p>
    <w:p w14:paraId="2EB7A2E7" w14:textId="2E78C24D" w:rsidR="00102D33" w:rsidRDefault="00102D33" w:rsidP="00102D33">
      <w:pPr>
        <w:pStyle w:val="Lijstalinea"/>
        <w:numPr>
          <w:ilvl w:val="0"/>
          <w:numId w:val="1"/>
        </w:numPr>
        <w:spacing w:line="240" w:lineRule="auto"/>
        <w:ind w:left="360"/>
        <w:rPr>
          <w:rFonts w:ascii="Arial" w:hAnsi="Arial" w:cs="Arial"/>
        </w:rPr>
      </w:pPr>
      <w:r>
        <w:rPr>
          <w:rFonts w:ascii="Arial" w:hAnsi="Arial" w:cs="Arial"/>
        </w:rPr>
        <w:t>SuperNils</w:t>
      </w:r>
      <w:r w:rsidR="004F582E" w:rsidRPr="00777CF7">
        <w:rPr>
          <w:rFonts w:ascii="Arial" w:hAnsi="Arial" w:cs="Arial"/>
        </w:rPr>
        <w:t xml:space="preserve"> </w:t>
      </w:r>
      <w:r w:rsidR="00777CF7" w:rsidRPr="00777CF7">
        <w:rPr>
          <w:rFonts w:ascii="Arial" w:hAnsi="Arial" w:cs="Arial"/>
        </w:rPr>
        <w:t xml:space="preserve">zal voormelde gevoelige gegevens en gezondheidsgegevens uitsluitend verwerken voor de volgende </w:t>
      </w:r>
      <w:r w:rsidR="004F582E" w:rsidRPr="00777CF7">
        <w:rPr>
          <w:rFonts w:ascii="Arial" w:hAnsi="Arial" w:cs="Arial"/>
          <w:u w:val="single"/>
        </w:rPr>
        <w:t>doelstelling</w:t>
      </w:r>
      <w:r w:rsidR="004F582E" w:rsidRPr="00777CF7">
        <w:rPr>
          <w:rFonts w:ascii="Arial" w:hAnsi="Arial" w:cs="Arial"/>
        </w:rPr>
        <w:t>, m.n</w:t>
      </w:r>
      <w:r w:rsidR="00683733">
        <w:rPr>
          <w:rFonts w:ascii="Arial" w:hAnsi="Arial" w:cs="Arial"/>
        </w:rPr>
        <w:t>.</w:t>
      </w:r>
      <w:r>
        <w:rPr>
          <w:rFonts w:ascii="Arial" w:hAnsi="Arial" w:cs="Arial"/>
        </w:rPr>
        <w:t xml:space="preserve"> het spelen van een virtual reality </w:t>
      </w:r>
      <w:r w:rsidR="00FF210B">
        <w:rPr>
          <w:rFonts w:ascii="Arial" w:hAnsi="Arial" w:cs="Arial"/>
        </w:rPr>
        <w:t xml:space="preserve">applicatie </w:t>
      </w:r>
      <w:r>
        <w:rPr>
          <w:rFonts w:ascii="Arial" w:hAnsi="Arial" w:cs="Arial"/>
        </w:rPr>
        <w:t xml:space="preserve">waarbij je de mogelijkheid hebt om </w:t>
      </w:r>
      <w:r w:rsidR="004239D5">
        <w:rPr>
          <w:rFonts w:ascii="Arial" w:hAnsi="Arial" w:cs="Arial"/>
        </w:rPr>
        <w:t xml:space="preserve">te spelen </w:t>
      </w:r>
      <w:r>
        <w:rPr>
          <w:rFonts w:ascii="Arial" w:hAnsi="Arial" w:cs="Arial"/>
        </w:rPr>
        <w:t xml:space="preserve">met meerdere spelers in de gezondheidsinstelling waarin je je bevindt. </w:t>
      </w:r>
    </w:p>
    <w:p w14:paraId="2521016E" w14:textId="77777777" w:rsidR="00102D33" w:rsidRPr="00102D33" w:rsidRDefault="00102D33" w:rsidP="00102D33">
      <w:pPr>
        <w:pStyle w:val="Lijstalinea"/>
        <w:rPr>
          <w:rFonts w:ascii="Arial" w:hAnsi="Arial" w:cs="Arial"/>
        </w:rPr>
      </w:pPr>
    </w:p>
    <w:p w14:paraId="221D7F1C" w14:textId="23FF9D49" w:rsidR="00102D33" w:rsidRDefault="00102D33" w:rsidP="002D5330">
      <w:pPr>
        <w:pStyle w:val="Lijstalinea"/>
        <w:numPr>
          <w:ilvl w:val="0"/>
          <w:numId w:val="1"/>
        </w:numPr>
        <w:spacing w:line="240" w:lineRule="auto"/>
        <w:ind w:left="360"/>
        <w:rPr>
          <w:rFonts w:ascii="Arial" w:hAnsi="Arial" w:cs="Arial"/>
        </w:rPr>
      </w:pPr>
      <w:r>
        <w:rPr>
          <w:rFonts w:ascii="Arial" w:hAnsi="Arial" w:cs="Arial"/>
        </w:rPr>
        <w:t xml:space="preserve">Niemand heeft </w:t>
      </w:r>
      <w:r w:rsidRPr="00102D33">
        <w:rPr>
          <w:rFonts w:ascii="Arial" w:hAnsi="Arial" w:cs="Arial"/>
          <w:u w:val="single"/>
        </w:rPr>
        <w:t>toegang</w:t>
      </w:r>
      <w:r>
        <w:rPr>
          <w:rFonts w:ascii="Arial" w:hAnsi="Arial" w:cs="Arial"/>
        </w:rPr>
        <w:t xml:space="preserve"> tot voormelde persoonsgegevens. </w:t>
      </w:r>
    </w:p>
    <w:p w14:paraId="60A21F46" w14:textId="77777777" w:rsidR="00102D33" w:rsidRPr="00102D33" w:rsidRDefault="00102D33" w:rsidP="00102D33">
      <w:pPr>
        <w:pStyle w:val="Lijstalinea"/>
        <w:rPr>
          <w:rFonts w:ascii="Arial" w:hAnsi="Arial" w:cs="Arial"/>
        </w:rPr>
      </w:pPr>
    </w:p>
    <w:p w14:paraId="64C42265" w14:textId="1652C26B" w:rsidR="005F488D" w:rsidRDefault="005F488D" w:rsidP="00917F19">
      <w:pPr>
        <w:pStyle w:val="Lijstalinea"/>
        <w:numPr>
          <w:ilvl w:val="0"/>
          <w:numId w:val="1"/>
        </w:numPr>
        <w:spacing w:line="240" w:lineRule="auto"/>
        <w:ind w:left="360"/>
        <w:rPr>
          <w:rFonts w:ascii="Arial" w:hAnsi="Arial" w:cs="Arial"/>
        </w:rPr>
      </w:pPr>
      <w:r>
        <w:rPr>
          <w:rFonts w:ascii="Arial" w:hAnsi="Arial" w:cs="Arial"/>
        </w:rPr>
        <w:t xml:space="preserve">Voormelde persoonsgegevens worden verwerkt door de leverancier van het virtual reality </w:t>
      </w:r>
      <w:r w:rsidR="00FF210B">
        <w:rPr>
          <w:rFonts w:ascii="Arial" w:hAnsi="Arial" w:cs="Arial"/>
        </w:rPr>
        <w:t xml:space="preserve">applicatie </w:t>
      </w:r>
      <w:r>
        <w:rPr>
          <w:rFonts w:ascii="Arial" w:hAnsi="Arial" w:cs="Arial"/>
        </w:rPr>
        <w:t>en de aanbieder van het telecomnetwerk waarover de gegevens worden uitgewisseld</w:t>
      </w:r>
      <w:r w:rsidR="00FF210B">
        <w:rPr>
          <w:rFonts w:ascii="Arial" w:hAnsi="Arial" w:cs="Arial"/>
        </w:rPr>
        <w:t>.</w:t>
      </w:r>
      <w:r>
        <w:rPr>
          <w:rFonts w:ascii="Arial" w:hAnsi="Arial" w:cs="Arial"/>
        </w:rPr>
        <w:t xml:space="preserve"> </w:t>
      </w:r>
    </w:p>
    <w:p w14:paraId="686C494F" w14:textId="77777777" w:rsidR="00102D33" w:rsidRPr="00102D33" w:rsidRDefault="00102D33" w:rsidP="00102D33">
      <w:pPr>
        <w:pStyle w:val="Lijstalinea"/>
        <w:rPr>
          <w:rFonts w:ascii="Arial" w:hAnsi="Arial" w:cs="Arial"/>
        </w:rPr>
      </w:pPr>
    </w:p>
    <w:p w14:paraId="393C6141" w14:textId="1264116E" w:rsidR="005F488D" w:rsidRDefault="005F488D" w:rsidP="005F488D">
      <w:pPr>
        <w:pStyle w:val="Lijstalinea"/>
        <w:spacing w:line="240" w:lineRule="auto"/>
        <w:ind w:left="360"/>
        <w:rPr>
          <w:rFonts w:ascii="Arial" w:hAnsi="Arial" w:cs="Arial"/>
        </w:rPr>
      </w:pPr>
      <w:r>
        <w:rPr>
          <w:rFonts w:ascii="Arial" w:hAnsi="Arial" w:cs="Arial"/>
        </w:rPr>
        <w:t xml:space="preserve">Deze partijen zijn hetzij subverwerker van SuperNils, hetzij zelf verwerkingsverantwoordelijke. Krachtens een wettelijke, statutaire of contractuele verplichting zijn zij tot vertrouwelijkheid gehouden. </w:t>
      </w:r>
    </w:p>
    <w:p w14:paraId="468B4840" w14:textId="77777777" w:rsidR="005F488D" w:rsidRPr="005F488D" w:rsidRDefault="005F488D" w:rsidP="005F488D">
      <w:pPr>
        <w:spacing w:line="240" w:lineRule="auto"/>
        <w:rPr>
          <w:rFonts w:ascii="Arial" w:hAnsi="Arial" w:cs="Arial"/>
        </w:rPr>
      </w:pPr>
    </w:p>
    <w:p w14:paraId="7453557B" w14:textId="43703F3C" w:rsidR="002D5330" w:rsidRPr="00BF2144" w:rsidRDefault="002D5330" w:rsidP="003429EA">
      <w:pPr>
        <w:pStyle w:val="Lijstalinea"/>
        <w:numPr>
          <w:ilvl w:val="0"/>
          <w:numId w:val="1"/>
        </w:numPr>
        <w:spacing w:line="240" w:lineRule="auto"/>
        <w:ind w:left="360"/>
        <w:rPr>
          <w:rFonts w:ascii="Arial" w:hAnsi="Arial"/>
        </w:rPr>
      </w:pPr>
      <w:r w:rsidRPr="00BF2144">
        <w:rPr>
          <w:rFonts w:ascii="Arial" w:hAnsi="Arial" w:cs="Arial"/>
        </w:rPr>
        <w:t xml:space="preserve">Verdere informatie over de verwerking van jouw persoonsgegevens vind je terug in onze </w:t>
      </w:r>
      <w:r w:rsidRPr="00BF2144">
        <w:rPr>
          <w:rFonts w:ascii="Arial" w:hAnsi="Arial" w:cs="Arial"/>
          <w:u w:val="single"/>
        </w:rPr>
        <w:t>privacy policy</w:t>
      </w:r>
      <w:r w:rsidRPr="00BF2144">
        <w:rPr>
          <w:rFonts w:ascii="Arial" w:hAnsi="Arial" w:cs="Arial"/>
        </w:rPr>
        <w:t xml:space="preserve">, die je hier als bijlage aantreft en die je ook kan terugvinden op onze website via </w:t>
      </w:r>
      <w:hyperlink r:id="rId7" w:history="1">
        <w:r w:rsidR="00BF2144" w:rsidRPr="00FD1A89">
          <w:rPr>
            <w:rStyle w:val="Hyperlink"/>
            <w:rFonts w:ascii="Arial" w:hAnsi="Arial" w:cs="Arial"/>
          </w:rPr>
          <w:t>https://supernils.be/nl/privacy-</w:t>
        </w:r>
        <w:r w:rsidR="00BF2144" w:rsidRPr="00FD1A89">
          <w:rPr>
            <w:rStyle w:val="Hyperlink"/>
            <w:rFonts w:ascii="Arial" w:hAnsi="Arial" w:cs="Arial"/>
          </w:rPr>
          <w:t>e</w:t>
        </w:r>
        <w:r w:rsidR="00BF2144" w:rsidRPr="00FD1A89">
          <w:rPr>
            <w:rStyle w:val="Hyperlink"/>
            <w:rFonts w:ascii="Arial" w:hAnsi="Arial" w:cs="Arial"/>
          </w:rPr>
          <w:t>n-cookie-policy/</w:t>
        </w:r>
      </w:hyperlink>
      <w:r w:rsidR="00BF2144">
        <w:rPr>
          <w:rFonts w:ascii="Arial" w:hAnsi="Arial" w:cs="Arial"/>
        </w:rPr>
        <w:t xml:space="preserve"> (of via </w:t>
      </w:r>
      <w:r w:rsidR="00BF2144" w:rsidRPr="00BF2144">
        <w:rPr>
          <w:rFonts w:ascii="Arial" w:hAnsi="Arial" w:cs="Arial"/>
          <w:b/>
          <w:bCs/>
        </w:rPr>
        <w:t>de footer</w:t>
      </w:r>
      <w:r w:rsidR="00BF2144">
        <w:rPr>
          <w:rFonts w:ascii="Arial" w:hAnsi="Arial" w:cs="Arial"/>
        </w:rPr>
        <w:t xml:space="preserve"> van onze website)</w:t>
      </w:r>
    </w:p>
    <w:p w14:paraId="0166711C" w14:textId="77777777" w:rsidR="00BF2144" w:rsidRPr="00BF2144" w:rsidRDefault="00BF2144" w:rsidP="00BF2144">
      <w:pPr>
        <w:pStyle w:val="Lijstalinea"/>
        <w:spacing w:line="240" w:lineRule="auto"/>
        <w:ind w:left="360"/>
        <w:rPr>
          <w:rFonts w:ascii="Arial" w:hAnsi="Arial"/>
        </w:rPr>
      </w:pPr>
    </w:p>
    <w:p w14:paraId="52E1B001" w14:textId="2F719E35" w:rsidR="002D5330" w:rsidRDefault="0098044E" w:rsidP="002D5330">
      <w:pPr>
        <w:pBdr>
          <w:top w:val="single" w:sz="4" w:space="1" w:color="auto"/>
          <w:left w:val="single" w:sz="4" w:space="4" w:color="auto"/>
          <w:bottom w:val="single" w:sz="4" w:space="1" w:color="auto"/>
          <w:right w:val="single" w:sz="4" w:space="4" w:color="auto"/>
        </w:pBdr>
        <w:spacing w:line="240" w:lineRule="auto"/>
        <w:rPr>
          <w:rFonts w:ascii="Arial" w:hAnsi="Arial"/>
        </w:rPr>
      </w:pPr>
      <w:r w:rsidRPr="002D5330">
        <w:rPr>
          <w:rFonts w:ascii="Arial" w:hAnsi="Arial"/>
        </w:rPr>
        <w:t>Door de ondertekening van dit formulier</w:t>
      </w:r>
      <w:r w:rsidR="000B14DB" w:rsidRPr="002D5330">
        <w:rPr>
          <w:rFonts w:ascii="Arial" w:hAnsi="Arial"/>
        </w:rPr>
        <w:t xml:space="preserve"> </w:t>
      </w:r>
      <w:r w:rsidR="000B14DB" w:rsidRPr="002D5330">
        <w:rPr>
          <w:rFonts w:ascii="Arial" w:hAnsi="Arial"/>
          <w:u w:val="single"/>
        </w:rPr>
        <w:t xml:space="preserve">bevestig </w:t>
      </w:r>
      <w:r w:rsidRPr="002D5330">
        <w:rPr>
          <w:rFonts w:ascii="Arial" w:hAnsi="Arial"/>
          <w:u w:val="single"/>
        </w:rPr>
        <w:t>je je</w:t>
      </w:r>
      <w:r w:rsidR="000B14DB" w:rsidRPr="002D5330">
        <w:rPr>
          <w:rFonts w:ascii="Arial" w:hAnsi="Arial"/>
          <w:u w:val="single"/>
        </w:rPr>
        <w:t xml:space="preserve"> toestemming</w:t>
      </w:r>
      <w:r w:rsidRPr="002D5330">
        <w:rPr>
          <w:rFonts w:ascii="Arial" w:hAnsi="Arial"/>
        </w:rPr>
        <w:t xml:space="preserve"> met de verwerking van voormelde gevoelige en gezondheidsgegevens voor de doeleinden</w:t>
      </w:r>
      <w:r w:rsidR="00683733">
        <w:rPr>
          <w:rFonts w:ascii="Arial" w:hAnsi="Arial"/>
        </w:rPr>
        <w:t xml:space="preserve"> en op de wijze</w:t>
      </w:r>
      <w:r w:rsidRPr="002D5330">
        <w:rPr>
          <w:rFonts w:ascii="Arial" w:hAnsi="Arial"/>
        </w:rPr>
        <w:t xml:space="preserve"> zoals hierboven beschreven</w:t>
      </w:r>
      <w:r w:rsidR="002D5330">
        <w:rPr>
          <w:rFonts w:ascii="Arial" w:hAnsi="Arial"/>
        </w:rPr>
        <w:t xml:space="preserve"> en in overeenstemming met de privacy policy van SuperNils: </w:t>
      </w:r>
    </w:p>
    <w:p w14:paraId="6046DD2C" w14:textId="77777777" w:rsidR="002D5330" w:rsidRDefault="002D5330" w:rsidP="002D5330">
      <w:pPr>
        <w:pBdr>
          <w:top w:val="single" w:sz="4" w:space="1" w:color="auto"/>
          <w:left w:val="single" w:sz="4" w:space="4" w:color="auto"/>
          <w:bottom w:val="single" w:sz="4" w:space="1" w:color="auto"/>
          <w:right w:val="single" w:sz="4" w:space="4" w:color="auto"/>
        </w:pBdr>
        <w:spacing w:line="240" w:lineRule="auto"/>
        <w:rPr>
          <w:rFonts w:ascii="Arial" w:hAnsi="Arial"/>
        </w:rPr>
      </w:pPr>
    </w:p>
    <w:p w14:paraId="7184505B" w14:textId="73D5B26F" w:rsidR="001044A9" w:rsidRPr="002D5330" w:rsidRDefault="002D5330" w:rsidP="002D5330">
      <w:pPr>
        <w:pBdr>
          <w:top w:val="single" w:sz="4" w:space="1" w:color="auto"/>
          <w:left w:val="single" w:sz="4" w:space="4" w:color="auto"/>
          <w:bottom w:val="single" w:sz="4" w:space="1" w:color="auto"/>
          <w:right w:val="single" w:sz="4" w:space="4" w:color="auto"/>
        </w:pBdr>
        <w:spacing w:line="240" w:lineRule="auto"/>
        <w:rPr>
          <w:rFonts w:ascii="Arial" w:hAnsi="Arial" w:cs="Arial"/>
        </w:rPr>
      </w:pPr>
      <w:r>
        <w:rPr>
          <w:rFonts w:ascii="Arial" w:hAnsi="Arial"/>
        </w:rPr>
        <w:t>[Ja]</w:t>
      </w:r>
      <w:r>
        <w:rPr>
          <w:rFonts w:ascii="Arial" w:hAnsi="Arial"/>
        </w:rPr>
        <w:tab/>
      </w:r>
      <w:r>
        <w:rPr>
          <w:rFonts w:ascii="Arial" w:hAnsi="Arial"/>
        </w:rPr>
        <w:tab/>
      </w:r>
      <w:r>
        <w:rPr>
          <w:rFonts w:ascii="Arial" w:hAnsi="Arial"/>
        </w:rPr>
        <w:tab/>
      </w:r>
      <w:r>
        <w:rPr>
          <w:rFonts w:ascii="Arial" w:hAnsi="Arial"/>
        </w:rPr>
        <w:tab/>
      </w:r>
      <w:r>
        <w:rPr>
          <w:rFonts w:ascii="Arial" w:hAnsi="Arial"/>
        </w:rPr>
        <w:tab/>
        <w:t>[Neen]</w:t>
      </w:r>
      <w:r w:rsidR="0098044E" w:rsidRPr="002D5330">
        <w:rPr>
          <w:rFonts w:ascii="Arial" w:hAnsi="Arial"/>
        </w:rPr>
        <w:t xml:space="preserve"> </w:t>
      </w:r>
      <w:r w:rsidR="0098044E" w:rsidRPr="002D5330">
        <w:rPr>
          <w:rFonts w:ascii="Arial" w:hAnsi="Arial" w:cs="Arial"/>
        </w:rPr>
        <w:t xml:space="preserve"> </w:t>
      </w:r>
    </w:p>
    <w:p w14:paraId="5D8F5323" w14:textId="5E753C41" w:rsidR="0006555B" w:rsidRDefault="0006555B" w:rsidP="002D5330">
      <w:pPr>
        <w:pBdr>
          <w:top w:val="single" w:sz="4" w:space="1" w:color="auto"/>
          <w:left w:val="single" w:sz="4" w:space="4" w:color="auto"/>
          <w:bottom w:val="single" w:sz="4" w:space="1" w:color="auto"/>
          <w:right w:val="single" w:sz="4" w:space="4" w:color="auto"/>
        </w:pBdr>
        <w:spacing w:line="240" w:lineRule="auto"/>
        <w:rPr>
          <w:rFonts w:ascii="Arial" w:hAnsi="Arial"/>
        </w:rPr>
      </w:pPr>
    </w:p>
    <w:p w14:paraId="5CE7CE09" w14:textId="4AB2043C" w:rsidR="002D5330" w:rsidRDefault="002D5330" w:rsidP="002D5330">
      <w:pPr>
        <w:spacing w:line="240" w:lineRule="auto"/>
        <w:rPr>
          <w:rFonts w:ascii="Arial" w:hAnsi="Arial"/>
        </w:rPr>
      </w:pPr>
    </w:p>
    <w:p w14:paraId="5A3FEEE8" w14:textId="77777777" w:rsidR="002D5330" w:rsidRDefault="002D5330" w:rsidP="002D5330">
      <w:pPr>
        <w:spacing w:line="240" w:lineRule="auto"/>
        <w:rPr>
          <w:rFonts w:ascii="Arial" w:hAnsi="Arial" w:cs="Arial"/>
        </w:rPr>
      </w:pPr>
      <w:r>
        <w:rPr>
          <w:rFonts w:ascii="Arial" w:hAnsi="Arial"/>
        </w:rPr>
        <w:t>Naam:</w:t>
      </w:r>
    </w:p>
    <w:p w14:paraId="09EED4DF" w14:textId="77777777" w:rsidR="00C06755" w:rsidRDefault="00C06755" w:rsidP="002D5330">
      <w:pPr>
        <w:spacing w:line="240" w:lineRule="auto"/>
        <w:rPr>
          <w:rFonts w:ascii="Arial" w:hAnsi="Arial" w:cs="Arial"/>
        </w:rPr>
      </w:pPr>
      <w:r>
        <w:rPr>
          <w:rFonts w:ascii="Arial" w:hAnsi="Arial"/>
        </w:rPr>
        <w:t>Datum:</w:t>
      </w:r>
    </w:p>
    <w:p w14:paraId="2A693752" w14:textId="77777777" w:rsidR="001A5713" w:rsidRDefault="001A5713" w:rsidP="002D5330">
      <w:pPr>
        <w:spacing w:line="240" w:lineRule="auto"/>
        <w:rPr>
          <w:rFonts w:ascii="Arial" w:hAnsi="Arial" w:cs="Arial"/>
        </w:rPr>
      </w:pPr>
    </w:p>
    <w:p w14:paraId="2D90E7A0" w14:textId="77777777" w:rsidR="00C06755" w:rsidRDefault="00C06755" w:rsidP="002D5330">
      <w:pPr>
        <w:spacing w:line="240" w:lineRule="auto"/>
        <w:rPr>
          <w:rFonts w:ascii="Arial" w:hAnsi="Arial" w:cs="Arial"/>
          <w:i/>
        </w:rPr>
      </w:pPr>
      <w:r>
        <w:rPr>
          <w:rFonts w:ascii="Arial" w:hAnsi="Arial"/>
        </w:rPr>
        <w:t>Handtekening:</w:t>
      </w:r>
      <w:r>
        <w:rPr>
          <w:rFonts w:ascii="Arial" w:hAnsi="Arial"/>
          <w:i/>
        </w:rPr>
        <w:t xml:space="preserve"> </w:t>
      </w:r>
    </w:p>
    <w:p w14:paraId="2B12A86A" w14:textId="77777777" w:rsidR="00C06755" w:rsidRDefault="00C06755" w:rsidP="002D5330">
      <w:pPr>
        <w:spacing w:line="240" w:lineRule="auto"/>
        <w:rPr>
          <w:rFonts w:ascii="Arial" w:hAnsi="Arial" w:cs="Arial"/>
        </w:rPr>
      </w:pPr>
      <w:r>
        <w:rPr>
          <w:rFonts w:ascii="Arial" w:hAnsi="Arial"/>
          <w:i/>
        </w:rPr>
        <w:t>(voorafgegaan door ‘voor akkoord’)</w:t>
      </w:r>
    </w:p>
    <w:p w14:paraId="05D3A255" w14:textId="77777777" w:rsidR="00C06755" w:rsidRDefault="00C06755" w:rsidP="002D5330">
      <w:pPr>
        <w:spacing w:line="240" w:lineRule="auto"/>
        <w:rPr>
          <w:rFonts w:ascii="Arial" w:hAnsi="Arial" w:cs="Arial"/>
        </w:rPr>
      </w:pPr>
    </w:p>
    <w:p w14:paraId="6B96A164" w14:textId="77777777" w:rsidR="00C06755" w:rsidRDefault="00C06755" w:rsidP="002D5330">
      <w:pPr>
        <w:spacing w:line="240" w:lineRule="auto"/>
        <w:rPr>
          <w:rFonts w:ascii="Arial" w:hAnsi="Arial" w:cs="Arial"/>
        </w:rPr>
      </w:pPr>
    </w:p>
    <w:p w14:paraId="0CBA5D49" w14:textId="77777777" w:rsidR="00C06755" w:rsidRDefault="00C06755" w:rsidP="002D5330">
      <w:pPr>
        <w:spacing w:line="240" w:lineRule="auto"/>
        <w:rPr>
          <w:rFonts w:ascii="Arial" w:hAnsi="Arial" w:cs="Arial"/>
        </w:rPr>
      </w:pPr>
    </w:p>
    <w:p w14:paraId="649978FB" w14:textId="77777777" w:rsidR="001A5713" w:rsidRDefault="001A5713" w:rsidP="002D5330">
      <w:pPr>
        <w:spacing w:line="240" w:lineRule="auto"/>
      </w:pPr>
      <w:r>
        <w:rPr>
          <w:rFonts w:ascii="Arial" w:hAnsi="Arial"/>
        </w:rPr>
        <w:t xml:space="preserve">-----------------------------------------------------------------   </w:t>
      </w:r>
    </w:p>
    <w:p w14:paraId="6EC32F9D" w14:textId="77777777" w:rsidR="001A5713" w:rsidRPr="006157D5" w:rsidRDefault="001A5713" w:rsidP="002D5330">
      <w:pPr>
        <w:spacing w:line="240" w:lineRule="auto"/>
        <w:rPr>
          <w:rFonts w:ascii="Arial" w:hAnsi="Arial" w:cs="Arial"/>
          <w:i/>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3A15BA64" w14:textId="52C7DFA0" w:rsidR="00F148E1" w:rsidRDefault="001A5713" w:rsidP="002D5330">
      <w:pPr>
        <w:spacing w:after="100" w:afterAutospacing="1" w:line="240" w:lineRule="auto"/>
        <w:rPr>
          <w:rFonts w:ascii="Arial" w:hAnsi="Arial"/>
          <w:b/>
          <w:i/>
        </w:rPr>
      </w:pPr>
      <w:r>
        <w:rPr>
          <w:rFonts w:ascii="Arial" w:hAnsi="Arial"/>
          <w:b/>
          <w:i/>
        </w:rPr>
        <w:t xml:space="preserve">Vragen? Neem contact op met </w:t>
      </w:r>
      <w:r w:rsidR="0004650D">
        <w:rPr>
          <w:rFonts w:ascii="Arial" w:hAnsi="Arial"/>
          <w:b/>
          <w:i/>
        </w:rPr>
        <w:t>SuperNils</w:t>
      </w:r>
      <w:r w:rsidR="0044351B">
        <w:rPr>
          <w:rFonts w:ascii="Arial" w:hAnsi="Arial"/>
          <w:b/>
          <w:i/>
        </w:rPr>
        <w:t xml:space="preserve"> </w:t>
      </w:r>
      <w:r w:rsidR="0044351B" w:rsidRPr="0044351B">
        <w:rPr>
          <w:rFonts w:ascii="Arial" w:hAnsi="Arial"/>
          <w:b/>
          <w:i/>
        </w:rPr>
        <w:t xml:space="preserve">op </w:t>
      </w:r>
      <w:hyperlink r:id="rId8" w:history="1">
        <w:r w:rsidR="00BD49C3" w:rsidRPr="001C3784">
          <w:rPr>
            <w:rStyle w:val="Hyperlink"/>
            <w:rFonts w:ascii="Arial" w:hAnsi="Arial"/>
            <w:b/>
            <w:i/>
          </w:rPr>
          <w:t>info@supernils.be</w:t>
        </w:r>
      </w:hyperlink>
      <w:r w:rsidR="00AC0555">
        <w:rPr>
          <w:rFonts w:ascii="Arial" w:hAnsi="Arial"/>
          <w:b/>
          <w:i/>
        </w:rPr>
        <w:t>.</w:t>
      </w:r>
    </w:p>
    <w:p w14:paraId="4E8A187C" w14:textId="038FDC6F" w:rsidR="005F488D" w:rsidRPr="005F488D" w:rsidRDefault="005F488D" w:rsidP="005F488D">
      <w:pPr>
        <w:spacing w:line="240" w:lineRule="auto"/>
        <w:rPr>
          <w:rFonts w:ascii="Arial" w:hAnsi="Arial" w:cs="Arial"/>
        </w:rPr>
      </w:pPr>
      <w:r w:rsidRPr="005F488D">
        <w:rPr>
          <w:rFonts w:ascii="Arial" w:hAnsi="Arial"/>
          <w:b/>
          <w:iCs/>
        </w:rPr>
        <w:lastRenderedPageBreak/>
        <w:t xml:space="preserve">Belangrijk: </w:t>
      </w:r>
      <w:r w:rsidRPr="005F488D">
        <w:rPr>
          <w:rFonts w:ascii="Arial" w:hAnsi="Arial" w:cs="Arial"/>
        </w:rPr>
        <w:t xml:space="preserve">Als je toestemming geeft voor de verwerking van je persoonsgegevens, moet je 16 jaar of ouder zijn. Als je jonger bent dan 16 jaar, moet de toestemming worden gegeven door de persoon die de ouderlijke verantwoordelijkheid </w:t>
      </w:r>
      <w:r>
        <w:rPr>
          <w:rFonts w:ascii="Arial" w:hAnsi="Arial" w:cs="Arial"/>
        </w:rPr>
        <w:t xml:space="preserve">over je </w:t>
      </w:r>
      <w:r w:rsidRPr="005F488D">
        <w:rPr>
          <w:rFonts w:ascii="Arial" w:hAnsi="Arial" w:cs="Arial"/>
        </w:rPr>
        <w:t>draagt</w:t>
      </w:r>
      <w:r>
        <w:rPr>
          <w:rFonts w:ascii="Arial" w:hAnsi="Arial" w:cs="Arial"/>
        </w:rPr>
        <w:t xml:space="preserve">, bvb. je ouders, je voogd. </w:t>
      </w:r>
      <w:r w:rsidRPr="005F488D">
        <w:rPr>
          <w:rFonts w:ascii="Arial" w:hAnsi="Arial" w:cs="Arial"/>
        </w:rPr>
        <w:t xml:space="preserve"> </w:t>
      </w:r>
    </w:p>
    <w:p w14:paraId="1B2D83AF" w14:textId="22DA3E6A" w:rsidR="005F488D" w:rsidRPr="005F488D" w:rsidRDefault="005F488D" w:rsidP="002D5330">
      <w:pPr>
        <w:spacing w:after="100" w:afterAutospacing="1" w:line="240" w:lineRule="auto"/>
        <w:rPr>
          <w:rFonts w:ascii="Arial" w:hAnsi="Arial" w:cs="Arial"/>
          <w:b/>
          <w:iCs/>
        </w:rPr>
      </w:pPr>
    </w:p>
    <w:sectPr w:rsidR="005F488D" w:rsidRPr="005F488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3A0A" w14:textId="77777777" w:rsidR="00D418EF" w:rsidRDefault="00D418EF" w:rsidP="006157D5">
      <w:pPr>
        <w:spacing w:line="240" w:lineRule="auto"/>
      </w:pPr>
      <w:r>
        <w:separator/>
      </w:r>
    </w:p>
  </w:endnote>
  <w:endnote w:type="continuationSeparator" w:id="0">
    <w:p w14:paraId="322BD073" w14:textId="77777777" w:rsidR="00D418EF" w:rsidRDefault="00D418EF" w:rsidP="00615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354848"/>
      <w:docPartObj>
        <w:docPartGallery w:val="Page Numbers (Bottom of Page)"/>
        <w:docPartUnique/>
      </w:docPartObj>
    </w:sdtPr>
    <w:sdtEndPr>
      <w:rPr>
        <w:rFonts w:ascii="Arial" w:hAnsi="Arial" w:cs="Arial"/>
      </w:rPr>
    </w:sdtEndPr>
    <w:sdtContent>
      <w:p w14:paraId="0396101E" w14:textId="259B7FA7" w:rsidR="006157D5" w:rsidRPr="006157D5" w:rsidRDefault="006157D5">
        <w:pPr>
          <w:pStyle w:val="Voettekst"/>
          <w:jc w:val="right"/>
          <w:rPr>
            <w:rFonts w:ascii="Arial" w:hAnsi="Arial" w:cs="Arial"/>
          </w:rPr>
        </w:pPr>
        <w:r w:rsidRPr="006157D5">
          <w:rPr>
            <w:rFonts w:ascii="Arial" w:hAnsi="Arial" w:cs="Arial"/>
          </w:rPr>
          <w:fldChar w:fldCharType="begin"/>
        </w:r>
        <w:r w:rsidRPr="006157D5">
          <w:rPr>
            <w:rFonts w:ascii="Arial" w:hAnsi="Arial" w:cs="Arial"/>
          </w:rPr>
          <w:instrText>PAGE   \* MERGEFORMAT</w:instrText>
        </w:r>
        <w:r w:rsidRPr="006157D5">
          <w:rPr>
            <w:rFonts w:ascii="Arial" w:hAnsi="Arial" w:cs="Arial"/>
          </w:rPr>
          <w:fldChar w:fldCharType="separate"/>
        </w:r>
        <w:r w:rsidR="008E2BBC">
          <w:rPr>
            <w:rFonts w:ascii="Arial" w:hAnsi="Arial" w:cs="Arial"/>
            <w:noProof/>
          </w:rPr>
          <w:t>1</w:t>
        </w:r>
        <w:r w:rsidRPr="006157D5">
          <w:rPr>
            <w:rFonts w:ascii="Arial" w:hAnsi="Arial" w:cs="Arial"/>
          </w:rPr>
          <w:fldChar w:fldCharType="end"/>
        </w:r>
      </w:p>
    </w:sdtContent>
  </w:sdt>
  <w:p w14:paraId="2EF4F3EA" w14:textId="77777777" w:rsidR="006157D5" w:rsidRDefault="006157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8A25" w14:textId="77777777" w:rsidR="00D418EF" w:rsidRDefault="00D418EF" w:rsidP="006157D5">
      <w:pPr>
        <w:spacing w:line="240" w:lineRule="auto"/>
      </w:pPr>
      <w:r>
        <w:separator/>
      </w:r>
    </w:p>
  </w:footnote>
  <w:footnote w:type="continuationSeparator" w:id="0">
    <w:p w14:paraId="72319646" w14:textId="77777777" w:rsidR="00D418EF" w:rsidRDefault="00D418EF" w:rsidP="006157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9DF"/>
    <w:multiLevelType w:val="hybridMultilevel"/>
    <w:tmpl w:val="9AA8858C"/>
    <w:lvl w:ilvl="0" w:tplc="D48A42D0">
      <w:start w:val="5"/>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C6B72ED"/>
    <w:multiLevelType w:val="hybridMultilevel"/>
    <w:tmpl w:val="0B5620DA"/>
    <w:lvl w:ilvl="0" w:tplc="0813000F">
      <w:start w:val="9"/>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59EF71E4"/>
    <w:multiLevelType w:val="hybridMultilevel"/>
    <w:tmpl w:val="A9B06BD6"/>
    <w:lvl w:ilvl="0" w:tplc="932C75F4">
      <w:start w:val="1"/>
      <w:numFmt w:val="decimal"/>
      <w:lvlText w:val="%1."/>
      <w:lvlJc w:val="left"/>
      <w:pPr>
        <w:ind w:left="720" w:hanging="360"/>
      </w:pPr>
      <w:rPr>
        <w:rFonts w:cstheme="minorBidi"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954593F"/>
    <w:multiLevelType w:val="multilevel"/>
    <w:tmpl w:val="BD72319E"/>
    <w:lvl w:ilvl="0">
      <w:start w:val="1"/>
      <w:numFmt w:val="decimal"/>
      <w:pStyle w:val="Kop1"/>
      <w:lvlText w:val="Deel %1."/>
      <w:lvlJc w:val="left"/>
      <w:pPr>
        <w:tabs>
          <w:tab w:val="num" w:pos="1418"/>
        </w:tabs>
        <w:ind w:left="1418" w:hanging="1418"/>
      </w:pPr>
      <w:rPr>
        <w:rFonts w:ascii="Arial" w:hAnsi="Arial" w:hint="default"/>
        <w:b/>
        <w:i w:val="0"/>
        <w:caps w:val="0"/>
        <w:sz w:val="20"/>
        <w:szCs w:val="20"/>
        <w:u w:val="single"/>
      </w:rPr>
    </w:lvl>
    <w:lvl w:ilvl="1">
      <w:start w:val="1"/>
      <w:numFmt w:val="decimal"/>
      <w:pStyle w:val="Kop2"/>
      <w:lvlText w:val="Afdeling %2."/>
      <w:lvlJc w:val="left"/>
      <w:pPr>
        <w:tabs>
          <w:tab w:val="num" w:pos="1418"/>
        </w:tabs>
        <w:ind w:left="1418" w:hanging="1418"/>
      </w:pPr>
      <w:rPr>
        <w:rFonts w:ascii="Arial" w:hAnsi="Arial" w:hint="default"/>
        <w:sz w:val="20"/>
        <w:u w:val="single"/>
      </w:rPr>
    </w:lvl>
    <w:lvl w:ilvl="2">
      <w:start w:val="1"/>
      <w:numFmt w:val="decimal"/>
      <w:pStyle w:val="Kop3"/>
      <w:lvlText w:val="Onderafdeling %3."/>
      <w:lvlJc w:val="left"/>
      <w:pPr>
        <w:tabs>
          <w:tab w:val="num" w:pos="2268"/>
        </w:tabs>
        <w:ind w:left="2268" w:hanging="2268"/>
      </w:pPr>
      <w:rPr>
        <w:rFonts w:ascii="Arial" w:hAnsi="Arial" w:hint="default"/>
        <w:u w:val="single"/>
      </w:rPr>
    </w:lvl>
    <w:lvl w:ilvl="3">
      <w:start w:val="1"/>
      <w:numFmt w:val="decimal"/>
      <w:lvlRestart w:val="0"/>
      <w:pStyle w:val="Kop4"/>
      <w:lvlText w:val="Artikel %4"/>
      <w:lvlJc w:val="left"/>
      <w:pPr>
        <w:tabs>
          <w:tab w:val="num" w:pos="851"/>
        </w:tabs>
        <w:ind w:left="851" w:hanging="851"/>
      </w:pPr>
      <w:rPr>
        <w:rFonts w:ascii="Arial" w:hAnsi="Arial" w:hint="default"/>
        <w:u w:val="none"/>
      </w:rPr>
    </w:lvl>
    <w:lvl w:ilvl="4">
      <w:start w:val="1"/>
      <w:numFmt w:val="decimal"/>
      <w:pStyle w:val="Kop5"/>
      <w:lvlText w:val="§ %5."/>
      <w:lvlJc w:val="left"/>
      <w:pPr>
        <w:tabs>
          <w:tab w:val="num" w:pos="454"/>
        </w:tabs>
        <w:ind w:left="454" w:hanging="454"/>
      </w:pPr>
      <w:rPr>
        <w:rFonts w:ascii="Arial" w:hAnsi="Arial" w:hint="default"/>
        <w:u w:val="none"/>
      </w:rPr>
    </w:lvl>
    <w:lvl w:ilvl="5">
      <w:start w:val="1"/>
      <w:numFmt w:val="lowerLetter"/>
      <w:pStyle w:val="Kop6"/>
      <w:lvlText w:val="%6."/>
      <w:lvlJc w:val="left"/>
      <w:pPr>
        <w:tabs>
          <w:tab w:val="num" w:pos="851"/>
        </w:tabs>
        <w:ind w:left="851" w:hanging="397"/>
      </w:pPr>
      <w:rPr>
        <w:rFonts w:ascii="Arial" w:eastAsia="Times New Roman" w:hAnsi="Arial" w:cs="Arial"/>
        <w:u w:val="none"/>
      </w:rPr>
    </w:lvl>
    <w:lvl w:ilvl="6">
      <w:start w:val="1"/>
      <w:numFmt w:val="lowerLetter"/>
      <w:pStyle w:val="Kop7"/>
      <w:lvlText w:val="%7."/>
      <w:lvlJc w:val="left"/>
      <w:pPr>
        <w:tabs>
          <w:tab w:val="num" w:pos="1134"/>
        </w:tabs>
        <w:ind w:left="1134" w:hanging="283"/>
      </w:pPr>
      <w:rPr>
        <w:rFonts w:ascii="Arial" w:hAnsi="Arial" w:hint="default"/>
        <w:u w:val="none"/>
      </w:rPr>
    </w:lvl>
    <w:lvl w:ilvl="7">
      <w:start w:val="1"/>
      <w:numFmt w:val="bullet"/>
      <w:pStyle w:val="Kop8"/>
      <w:lvlText w:val=""/>
      <w:lvlJc w:val="left"/>
      <w:pPr>
        <w:tabs>
          <w:tab w:val="num" w:pos="2835"/>
        </w:tabs>
        <w:ind w:left="2835" w:hanging="567"/>
      </w:pPr>
      <w:rPr>
        <w:rFonts w:ascii="Symbol" w:hAnsi="Symbol" w:hint="default"/>
        <w:u w:val="none"/>
      </w:rPr>
    </w:lvl>
    <w:lvl w:ilvl="8">
      <w:start w:val="1"/>
      <w:numFmt w:val="bullet"/>
      <w:lvlRestart w:val="0"/>
      <w:pStyle w:val="Kop9"/>
      <w:lvlText w:val=""/>
      <w:lvlJc w:val="left"/>
      <w:pPr>
        <w:tabs>
          <w:tab w:val="num" w:pos="3402"/>
        </w:tabs>
        <w:ind w:left="3402" w:hanging="567"/>
      </w:pPr>
      <w:rPr>
        <w:rFonts w:ascii="Wingdings" w:hAnsi="Wingdings" w:hint="default"/>
        <w:b/>
        <w:i w:val="0"/>
        <w:sz w:val="20"/>
        <w:szCs w:val="20"/>
        <w:u w:val="none"/>
      </w:rPr>
    </w:lvl>
  </w:abstractNum>
  <w:num w:numId="1" w16cid:durableId="444076834">
    <w:abstractNumId w:val="2"/>
  </w:num>
  <w:num w:numId="2" w16cid:durableId="1123577031">
    <w:abstractNumId w:val="0"/>
  </w:num>
  <w:num w:numId="3" w16cid:durableId="989089864">
    <w:abstractNumId w:val="1"/>
  </w:num>
  <w:num w:numId="4" w16cid:durableId="29217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3C"/>
    <w:rsid w:val="000015F8"/>
    <w:rsid w:val="00010064"/>
    <w:rsid w:val="000211A1"/>
    <w:rsid w:val="0004650D"/>
    <w:rsid w:val="0006097D"/>
    <w:rsid w:val="0006555B"/>
    <w:rsid w:val="000B14DB"/>
    <w:rsid w:val="00102D33"/>
    <w:rsid w:val="001044A9"/>
    <w:rsid w:val="00105185"/>
    <w:rsid w:val="0013738C"/>
    <w:rsid w:val="00173ECD"/>
    <w:rsid w:val="001A443D"/>
    <w:rsid w:val="001A5713"/>
    <w:rsid w:val="001B3CB0"/>
    <w:rsid w:val="001C3731"/>
    <w:rsid w:val="001E6443"/>
    <w:rsid w:val="00226C67"/>
    <w:rsid w:val="002333E5"/>
    <w:rsid w:val="00266BCE"/>
    <w:rsid w:val="002D12A4"/>
    <w:rsid w:val="002D5330"/>
    <w:rsid w:val="003356FE"/>
    <w:rsid w:val="00345F40"/>
    <w:rsid w:val="00361A4B"/>
    <w:rsid w:val="003E0B7E"/>
    <w:rsid w:val="004239D5"/>
    <w:rsid w:val="0044351B"/>
    <w:rsid w:val="00461F6E"/>
    <w:rsid w:val="004D186E"/>
    <w:rsid w:val="004E493C"/>
    <w:rsid w:val="004F582E"/>
    <w:rsid w:val="0057789B"/>
    <w:rsid w:val="005C70EE"/>
    <w:rsid w:val="005E4878"/>
    <w:rsid w:val="005F488D"/>
    <w:rsid w:val="00613534"/>
    <w:rsid w:val="006157D5"/>
    <w:rsid w:val="00683733"/>
    <w:rsid w:val="006948BF"/>
    <w:rsid w:val="006C3F8D"/>
    <w:rsid w:val="00757291"/>
    <w:rsid w:val="007734EF"/>
    <w:rsid w:val="00777CF7"/>
    <w:rsid w:val="007A0216"/>
    <w:rsid w:val="00804619"/>
    <w:rsid w:val="0083557E"/>
    <w:rsid w:val="00855FAA"/>
    <w:rsid w:val="008747EA"/>
    <w:rsid w:val="008D742D"/>
    <w:rsid w:val="008E2BBC"/>
    <w:rsid w:val="00917F19"/>
    <w:rsid w:val="009215E1"/>
    <w:rsid w:val="00931529"/>
    <w:rsid w:val="009338B9"/>
    <w:rsid w:val="00934BD6"/>
    <w:rsid w:val="00952B97"/>
    <w:rsid w:val="0098044E"/>
    <w:rsid w:val="009B3B9B"/>
    <w:rsid w:val="00A0307E"/>
    <w:rsid w:val="00A54D87"/>
    <w:rsid w:val="00A60EA0"/>
    <w:rsid w:val="00A83F80"/>
    <w:rsid w:val="00A9337E"/>
    <w:rsid w:val="00AC0555"/>
    <w:rsid w:val="00B81972"/>
    <w:rsid w:val="00B82898"/>
    <w:rsid w:val="00B87C09"/>
    <w:rsid w:val="00BA47F2"/>
    <w:rsid w:val="00BB4B93"/>
    <w:rsid w:val="00BD49C3"/>
    <w:rsid w:val="00BF2144"/>
    <w:rsid w:val="00C06755"/>
    <w:rsid w:val="00C92538"/>
    <w:rsid w:val="00CE4AC7"/>
    <w:rsid w:val="00CF3198"/>
    <w:rsid w:val="00CF5F46"/>
    <w:rsid w:val="00D07AF0"/>
    <w:rsid w:val="00D16743"/>
    <w:rsid w:val="00D40553"/>
    <w:rsid w:val="00D418EF"/>
    <w:rsid w:val="00D46C10"/>
    <w:rsid w:val="00D66490"/>
    <w:rsid w:val="00DD0543"/>
    <w:rsid w:val="00DE7270"/>
    <w:rsid w:val="00E54CF8"/>
    <w:rsid w:val="00E93391"/>
    <w:rsid w:val="00EC2B67"/>
    <w:rsid w:val="00F11E56"/>
    <w:rsid w:val="00F148E1"/>
    <w:rsid w:val="00F42D8F"/>
    <w:rsid w:val="00FA530D"/>
    <w:rsid w:val="00FC6EC1"/>
    <w:rsid w:val="00FF210B"/>
    <w:rsid w:val="00FF78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80DC"/>
  <w15:docId w15:val="{AA3C5D6A-7BF1-4047-933E-6E33B00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OW Standaard"/>
    <w:qFormat/>
    <w:rsid w:val="001A5713"/>
    <w:pPr>
      <w:spacing w:after="0" w:line="280" w:lineRule="atLeast"/>
      <w:jc w:val="both"/>
    </w:pPr>
    <w:rPr>
      <w:rFonts w:ascii="Tahoma" w:hAnsi="Tahoma"/>
      <w:sz w:val="20"/>
      <w:szCs w:val="20"/>
    </w:rPr>
  </w:style>
  <w:style w:type="paragraph" w:styleId="Kop1">
    <w:name w:val="heading 1"/>
    <w:basedOn w:val="Standaard"/>
    <w:next w:val="Standaard"/>
    <w:link w:val="Kop1Char"/>
    <w:qFormat/>
    <w:rsid w:val="007734EF"/>
    <w:pPr>
      <w:keepNext/>
      <w:numPr>
        <w:numId w:val="4"/>
      </w:numPr>
      <w:spacing w:line="240" w:lineRule="auto"/>
      <w:outlineLvl w:val="0"/>
    </w:pPr>
    <w:rPr>
      <w:rFonts w:ascii="Arial" w:eastAsia="Times New Roman" w:hAnsi="Arial" w:cs="Times New Roman"/>
      <w:b/>
      <w:sz w:val="14"/>
      <w:u w:val="single"/>
      <w:lang w:val="nl-NL" w:eastAsia="fr-FR" w:bidi="he-IL"/>
    </w:rPr>
  </w:style>
  <w:style w:type="paragraph" w:styleId="Kop2">
    <w:name w:val="heading 2"/>
    <w:basedOn w:val="Standaard"/>
    <w:next w:val="Standaard"/>
    <w:link w:val="Kop2Char"/>
    <w:qFormat/>
    <w:rsid w:val="007734EF"/>
    <w:pPr>
      <w:keepNext/>
      <w:numPr>
        <w:ilvl w:val="1"/>
        <w:numId w:val="4"/>
      </w:numPr>
      <w:spacing w:line="240" w:lineRule="auto"/>
      <w:outlineLvl w:val="1"/>
    </w:pPr>
    <w:rPr>
      <w:rFonts w:ascii="Arial" w:eastAsia="Times New Roman" w:hAnsi="Arial" w:cs="Times New Roman"/>
      <w:sz w:val="14"/>
      <w:u w:val="single"/>
      <w:lang w:val="nl-NL" w:eastAsia="fr-FR" w:bidi="he-IL"/>
    </w:rPr>
  </w:style>
  <w:style w:type="paragraph" w:styleId="Kop3">
    <w:name w:val="heading 3"/>
    <w:basedOn w:val="Standaard"/>
    <w:next w:val="Standaard"/>
    <w:link w:val="Kop3Char"/>
    <w:qFormat/>
    <w:rsid w:val="007734EF"/>
    <w:pPr>
      <w:keepNext/>
      <w:numPr>
        <w:ilvl w:val="2"/>
        <w:numId w:val="4"/>
      </w:numPr>
      <w:spacing w:line="240" w:lineRule="auto"/>
      <w:outlineLvl w:val="2"/>
    </w:pPr>
    <w:rPr>
      <w:rFonts w:ascii="Arial" w:eastAsia="Times New Roman" w:hAnsi="Arial" w:cs="Arial"/>
      <w:bCs/>
      <w:sz w:val="14"/>
      <w:u w:val="single"/>
      <w:lang w:val="nl-NL" w:eastAsia="fr-FR" w:bidi="he-IL"/>
    </w:rPr>
  </w:style>
  <w:style w:type="paragraph" w:styleId="Kop4">
    <w:name w:val="heading 4"/>
    <w:basedOn w:val="Standaard"/>
    <w:next w:val="Standaard"/>
    <w:link w:val="Kop4Char"/>
    <w:qFormat/>
    <w:rsid w:val="007734EF"/>
    <w:pPr>
      <w:keepNext/>
      <w:numPr>
        <w:ilvl w:val="3"/>
        <w:numId w:val="4"/>
      </w:numPr>
      <w:spacing w:line="240" w:lineRule="auto"/>
      <w:outlineLvl w:val="3"/>
    </w:pPr>
    <w:rPr>
      <w:rFonts w:ascii="Arial" w:eastAsia="Times New Roman" w:hAnsi="Arial" w:cs="Times New Roman"/>
      <w:b/>
      <w:bCs/>
      <w:sz w:val="14"/>
      <w:lang w:val="nl-NL" w:eastAsia="fr-FR" w:bidi="he-IL"/>
    </w:rPr>
  </w:style>
  <w:style w:type="paragraph" w:styleId="Kop5">
    <w:name w:val="heading 5"/>
    <w:basedOn w:val="Standaard"/>
    <w:next w:val="Standaard"/>
    <w:link w:val="Kop5Char"/>
    <w:qFormat/>
    <w:rsid w:val="007734EF"/>
    <w:pPr>
      <w:numPr>
        <w:ilvl w:val="4"/>
        <w:numId w:val="4"/>
      </w:numPr>
      <w:spacing w:line="240" w:lineRule="exact"/>
      <w:outlineLvl w:val="4"/>
    </w:pPr>
    <w:rPr>
      <w:rFonts w:ascii="Arial" w:eastAsia="Times New Roman" w:hAnsi="Arial" w:cs="Times New Roman"/>
      <w:bCs/>
      <w:iCs/>
      <w:sz w:val="14"/>
      <w:szCs w:val="26"/>
      <w:lang w:val="nl-NL" w:eastAsia="fr-FR" w:bidi="he-IL"/>
    </w:rPr>
  </w:style>
  <w:style w:type="paragraph" w:styleId="Kop6">
    <w:name w:val="heading 6"/>
    <w:basedOn w:val="Standaard"/>
    <w:next w:val="Kop6-Opvolging"/>
    <w:link w:val="Kop6Char"/>
    <w:qFormat/>
    <w:rsid w:val="007734EF"/>
    <w:pPr>
      <w:numPr>
        <w:ilvl w:val="5"/>
        <w:numId w:val="4"/>
      </w:numPr>
      <w:spacing w:line="240" w:lineRule="exact"/>
      <w:outlineLvl w:val="5"/>
    </w:pPr>
    <w:rPr>
      <w:rFonts w:ascii="Arial" w:eastAsia="Times New Roman" w:hAnsi="Arial" w:cs="Times New Roman"/>
      <w:bCs/>
      <w:sz w:val="14"/>
      <w:szCs w:val="22"/>
      <w:lang w:val="nl-NL" w:eastAsia="fr-FR" w:bidi="he-IL"/>
    </w:rPr>
  </w:style>
  <w:style w:type="paragraph" w:styleId="Kop7">
    <w:name w:val="heading 7"/>
    <w:basedOn w:val="Standaard"/>
    <w:next w:val="Standaard"/>
    <w:link w:val="Kop7Char"/>
    <w:qFormat/>
    <w:rsid w:val="007734EF"/>
    <w:pPr>
      <w:numPr>
        <w:ilvl w:val="6"/>
        <w:numId w:val="4"/>
      </w:numPr>
      <w:spacing w:line="240" w:lineRule="exact"/>
      <w:outlineLvl w:val="6"/>
    </w:pPr>
    <w:rPr>
      <w:rFonts w:ascii="Arial" w:eastAsia="Times New Roman" w:hAnsi="Arial" w:cs="Times New Roman"/>
      <w:sz w:val="14"/>
      <w:szCs w:val="24"/>
      <w:lang w:val="nl-NL" w:eastAsia="fr-FR" w:bidi="he-IL"/>
    </w:rPr>
  </w:style>
  <w:style w:type="paragraph" w:styleId="Kop8">
    <w:name w:val="heading 8"/>
    <w:basedOn w:val="Standaard"/>
    <w:next w:val="Standaard"/>
    <w:link w:val="Kop8Char"/>
    <w:qFormat/>
    <w:rsid w:val="007734EF"/>
    <w:pPr>
      <w:numPr>
        <w:ilvl w:val="7"/>
        <w:numId w:val="4"/>
      </w:numPr>
      <w:spacing w:line="240" w:lineRule="exact"/>
      <w:outlineLvl w:val="7"/>
    </w:pPr>
    <w:rPr>
      <w:rFonts w:ascii="Arial" w:eastAsia="Times New Roman" w:hAnsi="Arial" w:cs="Times New Roman"/>
      <w:iCs/>
      <w:sz w:val="14"/>
      <w:szCs w:val="24"/>
      <w:lang w:val="nl-NL" w:eastAsia="fr-FR" w:bidi="he-IL"/>
    </w:rPr>
  </w:style>
  <w:style w:type="paragraph" w:styleId="Kop9">
    <w:name w:val="heading 9"/>
    <w:basedOn w:val="Standaard"/>
    <w:next w:val="Standaard"/>
    <w:link w:val="Kop9Char"/>
    <w:qFormat/>
    <w:rsid w:val="007734EF"/>
    <w:pPr>
      <w:numPr>
        <w:ilvl w:val="8"/>
        <w:numId w:val="4"/>
      </w:numPr>
      <w:spacing w:line="240" w:lineRule="exact"/>
      <w:outlineLvl w:val="8"/>
    </w:pPr>
    <w:rPr>
      <w:rFonts w:ascii="Arial" w:eastAsia="Times New Roman" w:hAnsi="Arial" w:cs="Arial"/>
      <w:sz w:val="14"/>
      <w:szCs w:val="22"/>
      <w:lang w:val="nl-NL" w:eastAsia="fr-FR" w:bidi="he-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5713"/>
    <w:rPr>
      <w:color w:val="0563C1" w:themeColor="hyperlink"/>
      <w:u w:val="single"/>
    </w:rPr>
  </w:style>
  <w:style w:type="paragraph" w:styleId="Koptekst">
    <w:name w:val="header"/>
    <w:basedOn w:val="Standaard"/>
    <w:link w:val="KoptekstChar"/>
    <w:uiPriority w:val="99"/>
    <w:unhideWhenUsed/>
    <w:rsid w:val="006157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57D5"/>
    <w:rPr>
      <w:rFonts w:ascii="Tahoma" w:hAnsi="Tahoma"/>
      <w:sz w:val="20"/>
      <w:szCs w:val="20"/>
      <w:lang w:val="nl-BE"/>
    </w:rPr>
  </w:style>
  <w:style w:type="paragraph" w:styleId="Voettekst">
    <w:name w:val="footer"/>
    <w:basedOn w:val="Standaard"/>
    <w:link w:val="VoettekstChar"/>
    <w:uiPriority w:val="99"/>
    <w:unhideWhenUsed/>
    <w:rsid w:val="006157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57D5"/>
    <w:rPr>
      <w:rFonts w:ascii="Tahoma" w:hAnsi="Tahoma"/>
      <w:sz w:val="20"/>
      <w:szCs w:val="20"/>
      <w:lang w:val="nl-BE"/>
    </w:rPr>
  </w:style>
  <w:style w:type="paragraph" w:styleId="Lijstalinea">
    <w:name w:val="List Paragraph"/>
    <w:basedOn w:val="Standaard"/>
    <w:uiPriority w:val="34"/>
    <w:qFormat/>
    <w:rsid w:val="00266BCE"/>
    <w:pPr>
      <w:ind w:left="720"/>
      <w:contextualSpacing/>
    </w:pPr>
  </w:style>
  <w:style w:type="character" w:styleId="Verwijzingopmerking">
    <w:name w:val="annotation reference"/>
    <w:basedOn w:val="Standaardalinea-lettertype"/>
    <w:unhideWhenUsed/>
    <w:rsid w:val="0083557E"/>
    <w:rPr>
      <w:sz w:val="16"/>
      <w:szCs w:val="16"/>
    </w:rPr>
  </w:style>
  <w:style w:type="paragraph" w:styleId="Tekstopmerking">
    <w:name w:val="annotation text"/>
    <w:basedOn w:val="Standaard"/>
    <w:link w:val="TekstopmerkingChar"/>
    <w:unhideWhenUsed/>
    <w:rsid w:val="0083557E"/>
    <w:pPr>
      <w:spacing w:line="240" w:lineRule="auto"/>
    </w:pPr>
  </w:style>
  <w:style w:type="character" w:customStyle="1" w:styleId="TekstopmerkingChar">
    <w:name w:val="Tekst opmerking Char"/>
    <w:basedOn w:val="Standaardalinea-lettertype"/>
    <w:link w:val="Tekstopmerking"/>
    <w:rsid w:val="0083557E"/>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83557E"/>
    <w:rPr>
      <w:b/>
      <w:bCs/>
    </w:rPr>
  </w:style>
  <w:style w:type="character" w:customStyle="1" w:styleId="OnderwerpvanopmerkingChar">
    <w:name w:val="Onderwerp van opmerking Char"/>
    <w:basedOn w:val="TekstopmerkingChar"/>
    <w:link w:val="Onderwerpvanopmerking"/>
    <w:uiPriority w:val="99"/>
    <w:semiHidden/>
    <w:rsid w:val="0083557E"/>
    <w:rPr>
      <w:rFonts w:ascii="Tahoma" w:hAnsi="Tahoma"/>
      <w:b/>
      <w:bCs/>
      <w:sz w:val="20"/>
      <w:szCs w:val="20"/>
    </w:rPr>
  </w:style>
  <w:style w:type="paragraph" w:styleId="Ballontekst">
    <w:name w:val="Balloon Text"/>
    <w:basedOn w:val="Standaard"/>
    <w:link w:val="BallontekstChar"/>
    <w:uiPriority w:val="99"/>
    <w:semiHidden/>
    <w:unhideWhenUsed/>
    <w:rsid w:val="0083557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557E"/>
    <w:rPr>
      <w:rFonts w:ascii="Segoe UI" w:hAnsi="Segoe UI" w:cs="Segoe UI"/>
      <w:sz w:val="18"/>
      <w:szCs w:val="18"/>
    </w:rPr>
  </w:style>
  <w:style w:type="paragraph" w:styleId="Normaalweb">
    <w:name w:val="Normal (Web)"/>
    <w:basedOn w:val="Standaard"/>
    <w:uiPriority w:val="99"/>
    <w:semiHidden/>
    <w:unhideWhenUsed/>
    <w:rsid w:val="00F11E56"/>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AC0555"/>
    <w:rPr>
      <w:color w:val="605E5C"/>
      <w:shd w:val="clear" w:color="auto" w:fill="E1DFDD"/>
    </w:rPr>
  </w:style>
  <w:style w:type="character" w:customStyle="1" w:styleId="Kop1Char">
    <w:name w:val="Kop 1 Char"/>
    <w:basedOn w:val="Standaardalinea-lettertype"/>
    <w:link w:val="Kop1"/>
    <w:rsid w:val="007734EF"/>
    <w:rPr>
      <w:rFonts w:ascii="Arial" w:eastAsia="Times New Roman" w:hAnsi="Arial" w:cs="Times New Roman"/>
      <w:b/>
      <w:sz w:val="14"/>
      <w:szCs w:val="20"/>
      <w:u w:val="single"/>
      <w:lang w:val="nl-NL" w:eastAsia="fr-FR" w:bidi="he-IL"/>
    </w:rPr>
  </w:style>
  <w:style w:type="character" w:customStyle="1" w:styleId="Kop2Char">
    <w:name w:val="Kop 2 Char"/>
    <w:basedOn w:val="Standaardalinea-lettertype"/>
    <w:link w:val="Kop2"/>
    <w:rsid w:val="007734EF"/>
    <w:rPr>
      <w:rFonts w:ascii="Arial" w:eastAsia="Times New Roman" w:hAnsi="Arial" w:cs="Times New Roman"/>
      <w:sz w:val="14"/>
      <w:szCs w:val="20"/>
      <w:u w:val="single"/>
      <w:lang w:val="nl-NL" w:eastAsia="fr-FR" w:bidi="he-IL"/>
    </w:rPr>
  </w:style>
  <w:style w:type="character" w:customStyle="1" w:styleId="Kop3Char">
    <w:name w:val="Kop 3 Char"/>
    <w:basedOn w:val="Standaardalinea-lettertype"/>
    <w:link w:val="Kop3"/>
    <w:rsid w:val="007734EF"/>
    <w:rPr>
      <w:rFonts w:ascii="Arial" w:eastAsia="Times New Roman" w:hAnsi="Arial" w:cs="Arial"/>
      <w:bCs/>
      <w:sz w:val="14"/>
      <w:szCs w:val="20"/>
      <w:u w:val="single"/>
      <w:lang w:val="nl-NL" w:eastAsia="fr-FR" w:bidi="he-IL"/>
    </w:rPr>
  </w:style>
  <w:style w:type="character" w:customStyle="1" w:styleId="Kop4Char">
    <w:name w:val="Kop 4 Char"/>
    <w:basedOn w:val="Standaardalinea-lettertype"/>
    <w:link w:val="Kop4"/>
    <w:rsid w:val="007734EF"/>
    <w:rPr>
      <w:rFonts w:ascii="Arial" w:eastAsia="Times New Roman" w:hAnsi="Arial" w:cs="Times New Roman"/>
      <w:b/>
      <w:bCs/>
      <w:sz w:val="14"/>
      <w:szCs w:val="20"/>
      <w:lang w:val="nl-NL" w:eastAsia="fr-FR" w:bidi="he-IL"/>
    </w:rPr>
  </w:style>
  <w:style w:type="character" w:customStyle="1" w:styleId="Kop5Char">
    <w:name w:val="Kop 5 Char"/>
    <w:basedOn w:val="Standaardalinea-lettertype"/>
    <w:link w:val="Kop5"/>
    <w:rsid w:val="007734EF"/>
    <w:rPr>
      <w:rFonts w:ascii="Arial" w:eastAsia="Times New Roman" w:hAnsi="Arial" w:cs="Times New Roman"/>
      <w:bCs/>
      <w:iCs/>
      <w:sz w:val="14"/>
      <w:szCs w:val="26"/>
      <w:lang w:val="nl-NL" w:eastAsia="fr-FR" w:bidi="he-IL"/>
    </w:rPr>
  </w:style>
  <w:style w:type="character" w:customStyle="1" w:styleId="Kop6Char">
    <w:name w:val="Kop 6 Char"/>
    <w:basedOn w:val="Standaardalinea-lettertype"/>
    <w:link w:val="Kop6"/>
    <w:rsid w:val="007734EF"/>
    <w:rPr>
      <w:rFonts w:ascii="Arial" w:eastAsia="Times New Roman" w:hAnsi="Arial" w:cs="Times New Roman"/>
      <w:bCs/>
      <w:sz w:val="14"/>
      <w:lang w:val="nl-NL" w:eastAsia="fr-FR" w:bidi="he-IL"/>
    </w:rPr>
  </w:style>
  <w:style w:type="character" w:customStyle="1" w:styleId="Kop7Char">
    <w:name w:val="Kop 7 Char"/>
    <w:basedOn w:val="Standaardalinea-lettertype"/>
    <w:link w:val="Kop7"/>
    <w:rsid w:val="007734EF"/>
    <w:rPr>
      <w:rFonts w:ascii="Arial" w:eastAsia="Times New Roman" w:hAnsi="Arial" w:cs="Times New Roman"/>
      <w:sz w:val="14"/>
      <w:szCs w:val="24"/>
      <w:lang w:val="nl-NL" w:eastAsia="fr-FR" w:bidi="he-IL"/>
    </w:rPr>
  </w:style>
  <w:style w:type="character" w:customStyle="1" w:styleId="Kop8Char">
    <w:name w:val="Kop 8 Char"/>
    <w:basedOn w:val="Standaardalinea-lettertype"/>
    <w:link w:val="Kop8"/>
    <w:rsid w:val="007734EF"/>
    <w:rPr>
      <w:rFonts w:ascii="Arial" w:eastAsia="Times New Roman" w:hAnsi="Arial" w:cs="Times New Roman"/>
      <w:iCs/>
      <w:sz w:val="14"/>
      <w:szCs w:val="24"/>
      <w:lang w:val="nl-NL" w:eastAsia="fr-FR" w:bidi="he-IL"/>
    </w:rPr>
  </w:style>
  <w:style w:type="character" w:customStyle="1" w:styleId="Kop9Char">
    <w:name w:val="Kop 9 Char"/>
    <w:basedOn w:val="Standaardalinea-lettertype"/>
    <w:link w:val="Kop9"/>
    <w:rsid w:val="007734EF"/>
    <w:rPr>
      <w:rFonts w:ascii="Arial" w:eastAsia="Times New Roman" w:hAnsi="Arial" w:cs="Arial"/>
      <w:sz w:val="14"/>
      <w:lang w:val="nl-NL" w:eastAsia="fr-FR" w:bidi="he-IL"/>
    </w:rPr>
  </w:style>
  <w:style w:type="paragraph" w:customStyle="1" w:styleId="Kop6-Opvolging">
    <w:name w:val="Kop 6 - Opvolging"/>
    <w:basedOn w:val="Standaard"/>
    <w:rsid w:val="007734EF"/>
    <w:pPr>
      <w:spacing w:line="240" w:lineRule="exact"/>
      <w:ind w:left="851"/>
    </w:pPr>
    <w:rPr>
      <w:rFonts w:ascii="Arial" w:eastAsia="Times New Roman" w:hAnsi="Arial" w:cs="Times New Roman"/>
      <w:sz w:val="14"/>
      <w:lang w:val="nl-NL" w:eastAsia="fr-FR" w:bidi="he-IL"/>
    </w:rPr>
  </w:style>
  <w:style w:type="paragraph" w:styleId="Revisie">
    <w:name w:val="Revision"/>
    <w:hidden/>
    <w:uiPriority w:val="99"/>
    <w:semiHidden/>
    <w:rsid w:val="007A0216"/>
    <w:pPr>
      <w:spacing w:after="0" w:line="240" w:lineRule="auto"/>
    </w:pPr>
    <w:rPr>
      <w:rFonts w:ascii="Tahoma" w:hAnsi="Tahoma"/>
      <w:sz w:val="20"/>
      <w:szCs w:val="20"/>
    </w:rPr>
  </w:style>
  <w:style w:type="character" w:styleId="GevolgdeHyperlink">
    <w:name w:val="FollowedHyperlink"/>
    <w:basedOn w:val="Standaardalinea-lettertype"/>
    <w:uiPriority w:val="99"/>
    <w:semiHidden/>
    <w:unhideWhenUsed/>
    <w:rsid w:val="00BF2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2505">
      <w:bodyDiv w:val="1"/>
      <w:marLeft w:val="0"/>
      <w:marRight w:val="0"/>
      <w:marTop w:val="0"/>
      <w:marBottom w:val="0"/>
      <w:divBdr>
        <w:top w:val="none" w:sz="0" w:space="0" w:color="auto"/>
        <w:left w:val="none" w:sz="0" w:space="0" w:color="auto"/>
        <w:bottom w:val="none" w:sz="0" w:space="0" w:color="auto"/>
        <w:right w:val="none" w:sz="0" w:space="0" w:color="auto"/>
      </w:divBdr>
    </w:div>
    <w:div w:id="1418821057">
      <w:bodyDiv w:val="1"/>
      <w:marLeft w:val="0"/>
      <w:marRight w:val="0"/>
      <w:marTop w:val="0"/>
      <w:marBottom w:val="0"/>
      <w:divBdr>
        <w:top w:val="none" w:sz="0" w:space="0" w:color="auto"/>
        <w:left w:val="none" w:sz="0" w:space="0" w:color="auto"/>
        <w:bottom w:val="none" w:sz="0" w:space="0" w:color="auto"/>
        <w:right w:val="none" w:sz="0" w:space="0" w:color="auto"/>
      </w:divBdr>
    </w:div>
    <w:div w:id="14986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pernils.be" TargetMode="External"/><Relationship Id="rId3" Type="http://schemas.openxmlformats.org/officeDocument/2006/relationships/settings" Target="settings.xml"/><Relationship Id="rId7" Type="http://schemas.openxmlformats.org/officeDocument/2006/relationships/hyperlink" Target="https://supernils.be/nl/privacy-en-cookie-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4DEE56-75A6-42A7-98E0-DFB5496BAA73}">
  <we:reference id="wa104381727" version="1.0.0.9" store="nl-NL" storeType="OMEX"/>
  <we:alternateReferences>
    <we:reference id="wa104381727" version="1.0.0.9" store="nl-NL"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38</TotalTime>
  <Pages>2</Pages>
  <Words>544</Words>
  <Characters>2996</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Portelio</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 Vanderheyde</dc:creator>
  <cp:lastModifiedBy>Robert Scheltjens</cp:lastModifiedBy>
  <cp:revision>5</cp:revision>
  <dcterms:created xsi:type="dcterms:W3CDTF">2025-05-16T18:43:00Z</dcterms:created>
  <dcterms:modified xsi:type="dcterms:W3CDTF">2025-05-26T10:04:00Z</dcterms:modified>
</cp:coreProperties>
</file>